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BCA" w:rsidRPr="00823BFC" w:rsidRDefault="00870BCA">
      <w:pPr>
        <w:widowControl w:val="0"/>
        <w:autoSpaceDE w:val="0"/>
        <w:autoSpaceDN w:val="0"/>
        <w:adjustRightInd w:val="0"/>
        <w:spacing w:before="46" w:after="0" w:line="240" w:lineRule="auto"/>
        <w:ind w:left="2631" w:right="2234"/>
        <w:jc w:val="center"/>
        <w:rPr>
          <w:rFonts w:ascii="Times New Roman" w:hAnsi="Times New Roman" w:cs="Times New Roman"/>
          <w:sz w:val="36"/>
          <w:szCs w:val="36"/>
        </w:rPr>
      </w:pPr>
      <w:r w:rsidRPr="00823BFC">
        <w:rPr>
          <w:rFonts w:ascii="Times New Roman" w:hAnsi="Times New Roman" w:cs="Times New Roman"/>
          <w:b/>
          <w:bCs/>
          <w:sz w:val="36"/>
          <w:szCs w:val="36"/>
        </w:rPr>
        <w:t>Chemistry 161L General Chemistry Laboratory</w:t>
      </w:r>
    </w:p>
    <w:p w:rsidR="00870BCA" w:rsidRPr="00823BFC" w:rsidRDefault="00870BCA">
      <w:pPr>
        <w:widowControl w:val="0"/>
        <w:autoSpaceDE w:val="0"/>
        <w:autoSpaceDN w:val="0"/>
        <w:adjustRightInd w:val="0"/>
        <w:spacing w:after="0" w:line="252" w:lineRule="exact"/>
        <w:ind w:left="5528" w:right="5127"/>
        <w:jc w:val="center"/>
        <w:rPr>
          <w:rFonts w:ascii="Times New Roman" w:hAnsi="Times New Roman" w:cs="Times New Roman"/>
          <w:sz w:val="24"/>
          <w:szCs w:val="24"/>
        </w:rPr>
      </w:pPr>
      <w:r w:rsidRPr="00823BFC">
        <w:rPr>
          <w:rFonts w:ascii="Times New Roman" w:hAnsi="Times New Roman" w:cs="Times New Roman"/>
          <w:sz w:val="24"/>
          <w:szCs w:val="24"/>
        </w:rPr>
        <w:t>Lab</w:t>
      </w:r>
      <w:r w:rsidRPr="00823BF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sz w:val="24"/>
          <w:szCs w:val="24"/>
        </w:rPr>
        <w:t>Schedule</w:t>
      </w:r>
      <w:r w:rsidRPr="00823BF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sz w:val="24"/>
          <w:szCs w:val="24"/>
        </w:rPr>
        <w:t>Fall</w:t>
      </w:r>
      <w:r w:rsidRPr="00823BF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w w:val="99"/>
          <w:sz w:val="24"/>
          <w:szCs w:val="24"/>
        </w:rPr>
        <w:t>2011</w:t>
      </w:r>
    </w:p>
    <w:p w:rsidR="00870BCA" w:rsidRPr="00823BFC" w:rsidRDefault="00870BCA">
      <w:pPr>
        <w:widowControl w:val="0"/>
        <w:autoSpaceDE w:val="0"/>
        <w:autoSpaceDN w:val="0"/>
        <w:adjustRightInd w:val="0"/>
        <w:spacing w:before="14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870BCA" w:rsidRPr="00823BFC" w:rsidRDefault="00870BCA">
      <w:pPr>
        <w:widowControl w:val="0"/>
        <w:tabs>
          <w:tab w:val="left" w:pos="1320"/>
        </w:tabs>
        <w:autoSpaceDE w:val="0"/>
        <w:autoSpaceDN w:val="0"/>
        <w:adjustRightInd w:val="0"/>
        <w:spacing w:after="0" w:line="240" w:lineRule="auto"/>
        <w:ind w:left="960"/>
        <w:rPr>
          <w:rFonts w:ascii="Times New Roman" w:hAnsi="Times New Roman" w:cs="Times New Roman"/>
          <w:sz w:val="24"/>
          <w:szCs w:val="24"/>
        </w:rPr>
      </w:pPr>
      <w:r w:rsidRPr="00823BFC">
        <w:rPr>
          <w:rFonts w:ascii="Times New Roman" w:hAnsi="Times New Roman" w:cs="Times New Roman"/>
          <w:sz w:val="24"/>
          <w:szCs w:val="24"/>
        </w:rPr>
        <w:t></w:t>
      </w:r>
      <w:r w:rsidRPr="00823BFC">
        <w:rPr>
          <w:rFonts w:ascii="Times New Roman" w:hAnsi="Times New Roman" w:cs="Times New Roman"/>
          <w:sz w:val="24"/>
          <w:szCs w:val="24"/>
        </w:rPr>
        <w:tab/>
        <w:t>Read</w:t>
      </w:r>
      <w:r w:rsidRPr="00823BF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sz w:val="24"/>
          <w:szCs w:val="24"/>
        </w:rPr>
        <w:t>the</w:t>
      </w:r>
      <w:r w:rsidRPr="00823BF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sz w:val="24"/>
          <w:szCs w:val="24"/>
        </w:rPr>
        <w:t>assigned</w:t>
      </w:r>
      <w:r w:rsidRPr="00823BF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sz w:val="24"/>
          <w:szCs w:val="24"/>
        </w:rPr>
        <w:t>material</w:t>
      </w:r>
      <w:r w:rsidRPr="00823BF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sz w:val="24"/>
          <w:szCs w:val="24"/>
        </w:rPr>
        <w:t>and</w:t>
      </w:r>
      <w:r w:rsidRPr="00823BF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sz w:val="24"/>
          <w:szCs w:val="24"/>
        </w:rPr>
        <w:t>do</w:t>
      </w:r>
      <w:r w:rsidRPr="00823BF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823BFC">
        <w:rPr>
          <w:rFonts w:ascii="Times New Roman" w:hAnsi="Times New Roman" w:cs="Times New Roman"/>
          <w:sz w:val="24"/>
          <w:szCs w:val="24"/>
        </w:rPr>
        <w:t>ll</w:t>
      </w:r>
      <w:r w:rsidRPr="00823BF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sz w:val="24"/>
          <w:szCs w:val="24"/>
        </w:rPr>
        <w:t>nec</w:t>
      </w:r>
      <w:r w:rsidRPr="00823BFC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823BFC">
        <w:rPr>
          <w:rFonts w:ascii="Times New Roman" w:hAnsi="Times New Roman" w:cs="Times New Roman"/>
          <w:sz w:val="24"/>
          <w:szCs w:val="24"/>
        </w:rPr>
        <w:t>ssary</w:t>
      </w:r>
      <w:r w:rsidRPr="00823BF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sz w:val="24"/>
          <w:szCs w:val="24"/>
        </w:rPr>
        <w:t>calcul</w:t>
      </w:r>
      <w:r w:rsidRPr="00823BFC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823BFC">
        <w:rPr>
          <w:rFonts w:ascii="Times New Roman" w:hAnsi="Times New Roman" w:cs="Times New Roman"/>
          <w:sz w:val="24"/>
          <w:szCs w:val="24"/>
        </w:rPr>
        <w:t>tions</w:t>
      </w:r>
      <w:r w:rsidRPr="00823BF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i/>
          <w:iCs/>
          <w:sz w:val="24"/>
          <w:szCs w:val="24"/>
        </w:rPr>
        <w:t>before</w:t>
      </w:r>
      <w:r w:rsidRPr="00823BFC"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sz w:val="24"/>
          <w:szCs w:val="24"/>
        </w:rPr>
        <w:t>coming</w:t>
      </w:r>
      <w:r w:rsidRPr="00823BF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sz w:val="24"/>
          <w:szCs w:val="24"/>
        </w:rPr>
        <w:t>to</w:t>
      </w:r>
      <w:r w:rsidRPr="00823BF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sz w:val="24"/>
          <w:szCs w:val="24"/>
        </w:rPr>
        <w:t>lab.</w:t>
      </w:r>
    </w:p>
    <w:p w:rsidR="00870BCA" w:rsidRPr="00823BFC" w:rsidRDefault="00870BCA">
      <w:pPr>
        <w:widowControl w:val="0"/>
        <w:tabs>
          <w:tab w:val="left" w:pos="1320"/>
        </w:tabs>
        <w:autoSpaceDE w:val="0"/>
        <w:autoSpaceDN w:val="0"/>
        <w:adjustRightInd w:val="0"/>
        <w:spacing w:after="0" w:line="268" w:lineRule="exact"/>
        <w:ind w:left="960"/>
        <w:rPr>
          <w:rFonts w:ascii="Times New Roman" w:hAnsi="Times New Roman" w:cs="Times New Roman"/>
          <w:sz w:val="24"/>
          <w:szCs w:val="24"/>
        </w:rPr>
      </w:pPr>
      <w:r w:rsidRPr="00823BFC">
        <w:rPr>
          <w:rFonts w:ascii="Times New Roman" w:hAnsi="Times New Roman" w:cs="Times New Roman"/>
          <w:position w:val="-1"/>
          <w:sz w:val="24"/>
          <w:szCs w:val="24"/>
        </w:rPr>
        <w:t></w:t>
      </w:r>
      <w:r w:rsidRPr="00823BFC">
        <w:rPr>
          <w:rFonts w:ascii="Times New Roman" w:hAnsi="Times New Roman" w:cs="Times New Roman"/>
          <w:position w:val="-1"/>
          <w:sz w:val="24"/>
          <w:szCs w:val="24"/>
        </w:rPr>
        <w:tab/>
        <w:t>No</w:t>
      </w:r>
      <w:r w:rsidRPr="00823BFC">
        <w:rPr>
          <w:rFonts w:ascii="Times New Roman" w:hAnsi="Times New Roman" w:cs="Times New Roman"/>
          <w:spacing w:val="-3"/>
          <w:position w:val="-1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position w:val="-1"/>
          <w:sz w:val="24"/>
          <w:szCs w:val="24"/>
        </w:rPr>
        <w:t>labs</w:t>
      </w:r>
      <w:r w:rsidRPr="00823BFC">
        <w:rPr>
          <w:rFonts w:ascii="Times New Roman" w:hAnsi="Times New Roman" w:cs="Times New Roman"/>
          <w:spacing w:val="-4"/>
          <w:position w:val="-1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position w:val="-1"/>
          <w:sz w:val="24"/>
          <w:szCs w:val="24"/>
        </w:rPr>
        <w:t>are</w:t>
      </w:r>
      <w:r w:rsidRPr="00823BFC">
        <w:rPr>
          <w:rFonts w:ascii="Times New Roman" w:hAnsi="Times New Roman" w:cs="Times New Roman"/>
          <w:spacing w:val="-4"/>
          <w:position w:val="-1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position w:val="-1"/>
          <w:sz w:val="24"/>
          <w:szCs w:val="24"/>
        </w:rPr>
        <w:t>scheduled</w:t>
      </w:r>
      <w:r w:rsidRPr="00823BFC">
        <w:rPr>
          <w:rFonts w:ascii="Times New Roman" w:hAnsi="Times New Roman" w:cs="Times New Roman"/>
          <w:spacing w:val="-10"/>
          <w:position w:val="-1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spacing w:val="-1"/>
          <w:position w:val="-1"/>
          <w:sz w:val="24"/>
          <w:szCs w:val="24"/>
        </w:rPr>
        <w:t>o</w:t>
      </w:r>
      <w:r w:rsidRPr="00823BFC">
        <w:rPr>
          <w:rFonts w:ascii="Times New Roman" w:hAnsi="Times New Roman" w:cs="Times New Roman"/>
          <w:position w:val="-1"/>
          <w:sz w:val="24"/>
          <w:szCs w:val="24"/>
        </w:rPr>
        <w:t>n</w:t>
      </w:r>
      <w:r w:rsidRPr="00823BFC">
        <w:rPr>
          <w:rFonts w:ascii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position w:val="-1"/>
          <w:sz w:val="24"/>
          <w:szCs w:val="24"/>
        </w:rPr>
        <w:t>the</w:t>
      </w:r>
      <w:r w:rsidRPr="00823BFC">
        <w:rPr>
          <w:rFonts w:ascii="Times New Roman" w:hAnsi="Times New Roman" w:cs="Times New Roman"/>
          <w:spacing w:val="-3"/>
          <w:position w:val="-1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position w:val="-1"/>
          <w:sz w:val="24"/>
          <w:szCs w:val="24"/>
        </w:rPr>
        <w:t>following</w:t>
      </w:r>
      <w:r w:rsidRPr="00823BFC">
        <w:rPr>
          <w:rFonts w:ascii="Times New Roman" w:hAnsi="Times New Roman" w:cs="Times New Roman"/>
          <w:spacing w:val="-8"/>
          <w:position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8"/>
          <w:position w:val="-1"/>
          <w:sz w:val="24"/>
          <w:szCs w:val="24"/>
        </w:rPr>
        <w:t>holi</w:t>
      </w:r>
      <w:r w:rsidRPr="00823BFC">
        <w:rPr>
          <w:rFonts w:ascii="Times New Roman" w:hAnsi="Times New Roman" w:cs="Times New Roman"/>
          <w:position w:val="-1"/>
          <w:sz w:val="24"/>
          <w:szCs w:val="24"/>
        </w:rPr>
        <w:t>days:</w:t>
      </w:r>
      <w:r w:rsidRPr="00823BFC">
        <w:rPr>
          <w:rFonts w:ascii="Times New Roman" w:hAnsi="Times New Roman" w:cs="Times New Roman"/>
          <w:spacing w:val="-5"/>
          <w:position w:val="-1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position w:val="-1"/>
          <w:sz w:val="24"/>
          <w:szCs w:val="24"/>
        </w:rPr>
        <w:t>M</w:t>
      </w:r>
      <w:r w:rsidRPr="00823BFC">
        <w:rPr>
          <w:rFonts w:ascii="Times New Roman" w:hAnsi="Times New Roman" w:cs="Times New Roman"/>
          <w:spacing w:val="1"/>
          <w:position w:val="-1"/>
          <w:sz w:val="24"/>
          <w:szCs w:val="24"/>
        </w:rPr>
        <w:t>o</w:t>
      </w:r>
      <w:r w:rsidRPr="00823BFC">
        <w:rPr>
          <w:rFonts w:ascii="Times New Roman" w:hAnsi="Times New Roman" w:cs="Times New Roman"/>
          <w:position w:val="-1"/>
          <w:sz w:val="24"/>
          <w:szCs w:val="24"/>
        </w:rPr>
        <w:t>nday</w:t>
      </w:r>
      <w:r w:rsidRPr="00823BFC">
        <w:rPr>
          <w:rFonts w:ascii="Times New Roman" w:hAnsi="Times New Roman" w:cs="Times New Roman"/>
          <w:spacing w:val="-2"/>
          <w:position w:val="-1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position w:val="-1"/>
          <w:sz w:val="24"/>
          <w:szCs w:val="24"/>
        </w:rPr>
        <w:t>Sept.</w:t>
      </w:r>
      <w:r w:rsidRPr="00823BFC">
        <w:rPr>
          <w:rFonts w:ascii="Times New Roman" w:hAnsi="Times New Roman" w:cs="Times New Roman"/>
          <w:spacing w:val="-5"/>
          <w:position w:val="-1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position w:val="-1"/>
          <w:sz w:val="24"/>
          <w:szCs w:val="24"/>
        </w:rPr>
        <w:t>5,</w:t>
      </w:r>
      <w:r w:rsidRPr="00823BFC">
        <w:rPr>
          <w:rFonts w:ascii="Times New Roman" w:hAnsi="Times New Roman" w:cs="Times New Roman"/>
          <w:spacing w:val="-2"/>
          <w:position w:val="-1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position w:val="-1"/>
          <w:sz w:val="24"/>
          <w:szCs w:val="24"/>
        </w:rPr>
        <w:t>Friday</w:t>
      </w:r>
      <w:r w:rsidRPr="00823BFC">
        <w:rPr>
          <w:rFonts w:ascii="Times New Roman" w:hAnsi="Times New Roman" w:cs="Times New Roman"/>
          <w:spacing w:val="-6"/>
          <w:position w:val="-1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position w:val="-1"/>
          <w:sz w:val="24"/>
          <w:szCs w:val="24"/>
        </w:rPr>
        <w:t>Nov</w:t>
      </w:r>
      <w:r w:rsidRPr="00823BFC">
        <w:rPr>
          <w:rFonts w:ascii="Times New Roman" w:hAnsi="Times New Roman" w:cs="Times New Roman"/>
          <w:spacing w:val="-4"/>
          <w:position w:val="-1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position w:val="-1"/>
          <w:sz w:val="24"/>
          <w:szCs w:val="24"/>
        </w:rPr>
        <w:t>11,</w:t>
      </w:r>
      <w:r w:rsidRPr="00823BFC">
        <w:rPr>
          <w:rFonts w:ascii="Times New Roman" w:hAnsi="Times New Roman" w:cs="Times New Roman"/>
          <w:spacing w:val="-3"/>
          <w:position w:val="-1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position w:val="-1"/>
          <w:sz w:val="24"/>
          <w:szCs w:val="24"/>
        </w:rPr>
        <w:t>and</w:t>
      </w:r>
      <w:r w:rsidRPr="00823BFC">
        <w:rPr>
          <w:rFonts w:ascii="Times New Roman" w:hAnsi="Times New Roman" w:cs="Times New Roman"/>
          <w:spacing w:val="-3"/>
          <w:position w:val="-1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position w:val="-1"/>
          <w:sz w:val="24"/>
          <w:szCs w:val="24"/>
        </w:rPr>
        <w:t>Nov.</w:t>
      </w:r>
      <w:r w:rsidRPr="00823BFC">
        <w:rPr>
          <w:rFonts w:ascii="Times New Roman" w:hAnsi="Times New Roman" w:cs="Times New Roman"/>
          <w:spacing w:val="-4"/>
          <w:position w:val="-1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position w:val="-1"/>
          <w:sz w:val="24"/>
          <w:szCs w:val="24"/>
        </w:rPr>
        <w:t>24-25</w:t>
      </w:r>
    </w:p>
    <w:p w:rsidR="00870BCA" w:rsidRPr="00823BFC" w:rsidRDefault="00870BCA">
      <w:pPr>
        <w:widowControl w:val="0"/>
        <w:autoSpaceDE w:val="0"/>
        <w:autoSpaceDN w:val="0"/>
        <w:adjustRightInd w:val="0"/>
        <w:spacing w:before="15" w:after="0" w:line="280" w:lineRule="exact"/>
        <w:rPr>
          <w:rFonts w:ascii="Times New Roman" w:hAnsi="Times New Roman" w:cs="Times New Roman"/>
          <w:sz w:val="24"/>
          <w:szCs w:val="24"/>
        </w:rPr>
      </w:pPr>
    </w:p>
    <w:p w:rsidR="00870BCA" w:rsidRPr="00823BFC" w:rsidRDefault="00871FA4">
      <w:pPr>
        <w:widowControl w:val="0"/>
        <w:tabs>
          <w:tab w:val="left" w:pos="3660"/>
          <w:tab w:val="left" w:pos="5960"/>
          <w:tab w:val="left" w:pos="9880"/>
        </w:tabs>
        <w:autoSpaceDE w:val="0"/>
        <w:autoSpaceDN w:val="0"/>
        <w:adjustRightInd w:val="0"/>
        <w:spacing w:after="0" w:line="240" w:lineRule="auto"/>
        <w:ind w:left="264"/>
        <w:rPr>
          <w:rFonts w:ascii="Arial" w:hAnsi="Arial" w:cs="Arial"/>
          <w:sz w:val="24"/>
          <w:szCs w:val="24"/>
        </w:rPr>
      </w:pPr>
      <w:r w:rsidRPr="00871FA4">
        <w:rPr>
          <w:noProof/>
        </w:rPr>
        <w:pict>
          <v:group id="_x0000_s1026" style="position:absolute;left:0;text-align:left;margin-left:66.15pt;margin-top:-3.2pt;width:640.75pt;height:4.35pt;z-index:-251658240;mso-position-horizontal-relative:page" coordorigin="1323,-64" coordsize="12815,87" o:allowincell="f">
            <v:shape id="_x0000_s1027" style="position:absolute;left:1332;top:-34;width:12798;height:0" coordsize="12798,0" o:allowincell="f" path="m12798,l,e" filled="f" strokecolor="silver" strokeweight=".28925mm">
              <v:path arrowok="t"/>
            </v:shape>
            <v:shape id="_x0000_s1028" style="position:absolute;left:1332;top:-20;width:12798;height:0" coordsize="12798,0" o:allowincell="f" path="m12798,l,e" filled="f" strokecolor="#5f5f5f" strokeweight=".28925mm">
              <v:path arrowok="t"/>
            </v:shape>
            <v:shape id="_x0000_s1029" style="position:absolute;left:1332;top:-6;width:12798;height:0" coordsize="12798,0" o:allowincell="f" path="m12798,l,e" filled="f" strokeweight=".28925mm">
              <v:path arrowok="t"/>
            </v:shape>
            <v:rect id="_x0000_s1030" style="position:absolute;left:2159;top:-42;width:45;height:14" o:allowincell="f" fillcolor="silver" stroked="f">
              <v:path arrowok="t"/>
            </v:rect>
            <v:rect id="_x0000_s1031" style="position:absolute;left:2159;top:-27;width:45;height:14" o:allowincell="f" fillcolor="#5f5f5f" stroked="f">
              <v:path arrowok="t"/>
            </v:rect>
            <v:rect id="_x0000_s1032" style="position:absolute;left:2159;top:-13;width:45;height:14" o:allowincell="f" fillcolor="black" stroked="f">
              <v:path arrowok="t"/>
            </v:rect>
            <v:rect id="_x0000_s1033" style="position:absolute;left:3149;top:-42;width:45;height:14" o:allowincell="f" fillcolor="silver" stroked="f">
              <v:path arrowok="t"/>
            </v:rect>
            <v:rect id="_x0000_s1034" style="position:absolute;left:3149;top:-27;width:45;height:14" o:allowincell="f" fillcolor="#5f5f5f" stroked="f">
              <v:path arrowok="t"/>
            </v:rect>
            <v:rect id="_x0000_s1035" style="position:absolute;left:3149;top:-13;width:45;height:14" o:allowincell="f" fillcolor="black" stroked="f">
              <v:path arrowok="t"/>
            </v:rect>
            <v:rect id="_x0000_s1036" style="position:absolute;left:7055;top:-42;width:45;height:14" o:allowincell="f" fillcolor="silver" stroked="f">
              <v:path arrowok="t"/>
            </v:rect>
            <v:rect id="_x0000_s1037" style="position:absolute;left:7055;top:-27;width:45;height:14" o:allowincell="f" fillcolor="#5f5f5f" stroked="f">
              <v:path arrowok="t"/>
            </v:rect>
            <v:rect id="_x0000_s1038" style="position:absolute;left:7055;top:-13;width:45;height:14" o:allowincell="f" fillcolor="black" stroked="f">
              <v:path arrowok="t"/>
            </v:rect>
            <v:rect id="_x0000_s1039" style="position:absolute;left:10978;top:-42;width:45;height:14" o:allowincell="f" fillcolor="silver" stroked="f">
              <v:path arrowok="t"/>
            </v:rect>
            <v:rect id="_x0000_s1040" style="position:absolute;left:10978;top:-27;width:45;height:14" o:allowincell="f" fillcolor="#5f5f5f" stroked="f">
              <v:path arrowok="t"/>
            </v:rect>
            <v:rect id="_x0000_s1041" style="position:absolute;left:10978;top:-13;width:45;height:14" o:allowincell="f" fillcolor="black" stroked="f">
              <v:path arrowok="t"/>
            </v:rect>
            <w10:wrap anchorx="page"/>
          </v:group>
        </w:pict>
      </w:r>
      <w:r w:rsidR="00870BCA" w:rsidRPr="00823BFC">
        <w:rPr>
          <w:rFonts w:ascii="Times New Roman" w:hAnsi="Times New Roman" w:cs="Times New Roman"/>
          <w:sz w:val="24"/>
          <w:szCs w:val="24"/>
        </w:rPr>
        <w:t>Week</w:t>
      </w:r>
      <w:r w:rsidR="00870BCA" w:rsidRPr="00823BFC">
        <w:rPr>
          <w:rFonts w:ascii="Times New Roman" w:hAnsi="Times New Roman" w:cs="Times New Roman"/>
          <w:sz w:val="24"/>
          <w:szCs w:val="24"/>
        </w:rPr>
        <w:tab/>
        <w:t>Date</w:t>
      </w:r>
      <w:r w:rsidR="00870BCA" w:rsidRPr="00823BFC">
        <w:rPr>
          <w:rFonts w:ascii="Times New Roman" w:hAnsi="Times New Roman" w:cs="Times New Roman"/>
          <w:sz w:val="24"/>
          <w:szCs w:val="24"/>
        </w:rPr>
        <w:tab/>
        <w:t>Experiment</w:t>
      </w:r>
      <w:r w:rsidR="00870BCA" w:rsidRPr="00823BFC">
        <w:rPr>
          <w:rFonts w:ascii="Times New Roman" w:hAnsi="Times New Roman" w:cs="Times New Roman"/>
          <w:sz w:val="24"/>
          <w:szCs w:val="24"/>
        </w:rPr>
        <w:tab/>
      </w:r>
    </w:p>
    <w:sectPr w:rsidR="00870BCA" w:rsidRPr="00823BFC" w:rsidSect="004042AB">
      <w:type w:val="continuous"/>
      <w:pgSz w:w="15840" w:h="12240" w:orient="landscape"/>
      <w:pgMar w:top="960" w:right="1600" w:bottom="280" w:left="120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/>
  <w:rsids>
    <w:rsidRoot w:val="004C1E57"/>
    <w:rsid w:val="001D5F16"/>
    <w:rsid w:val="002E4931"/>
    <w:rsid w:val="003A2B20"/>
    <w:rsid w:val="004042AB"/>
    <w:rsid w:val="00435E8F"/>
    <w:rsid w:val="00485542"/>
    <w:rsid w:val="004C1E57"/>
    <w:rsid w:val="00573F42"/>
    <w:rsid w:val="00583F97"/>
    <w:rsid w:val="0059035F"/>
    <w:rsid w:val="005E6BE0"/>
    <w:rsid w:val="0079419D"/>
    <w:rsid w:val="00823BFC"/>
    <w:rsid w:val="00870BCA"/>
    <w:rsid w:val="00871FA4"/>
    <w:rsid w:val="0093508B"/>
    <w:rsid w:val="009D159D"/>
    <w:rsid w:val="00B13D9F"/>
    <w:rsid w:val="00B77BB0"/>
    <w:rsid w:val="00D70642"/>
    <w:rsid w:val="00E0646A"/>
    <w:rsid w:val="00E22E3E"/>
    <w:rsid w:val="00F10E2A"/>
    <w:rsid w:val="00F53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2AB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234</Characters>
  <Application>Microsoft Office Word</Application>
  <DocSecurity>0</DocSecurity>
  <Lines>1</Lines>
  <Paragraphs>1</Paragraphs>
  <ScaleCrop>false</ScaleCrop>
  <Company>University of Hawaii</Company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lab-schedule-f11</dc:title>
  <dc:subject/>
  <dc:creator>Williams</dc:creator>
  <cp:keywords/>
  <dc:description>Document was created by {applicationname}, version: {version}</dc:description>
  <cp:lastModifiedBy>Гость</cp:lastModifiedBy>
  <cp:revision>2</cp:revision>
  <cp:lastPrinted>2011-08-15T22:15:00Z</cp:lastPrinted>
  <dcterms:created xsi:type="dcterms:W3CDTF">2012-01-31T13:01:00Z</dcterms:created>
  <dcterms:modified xsi:type="dcterms:W3CDTF">2012-01-31T13:01:00Z</dcterms:modified>
</cp:coreProperties>
</file>